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33" w:rsidRDefault="00F51A33" w:rsidP="00F51A33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27815E" wp14:editId="02463A1A">
            <wp:extent cx="6696075" cy="1304925"/>
            <wp:effectExtent l="0" t="0" r="9525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FE1" w:rsidRDefault="00BD6FE1" w:rsidP="00F51A33">
      <w:pPr>
        <w:jc w:val="right"/>
        <w:rPr>
          <w:sz w:val="20"/>
        </w:rPr>
      </w:pPr>
    </w:p>
    <w:p w:rsidR="00BD6FE1" w:rsidRDefault="00BD6FE1" w:rsidP="00F51A33">
      <w:pPr>
        <w:jc w:val="right"/>
        <w:rPr>
          <w:sz w:val="20"/>
        </w:rPr>
      </w:pPr>
    </w:p>
    <w:p w:rsidR="002E51CA" w:rsidRDefault="00427DE9" w:rsidP="00F51A33">
      <w:pPr>
        <w:jc w:val="right"/>
        <w:rPr>
          <w:sz w:val="20"/>
        </w:rPr>
      </w:pPr>
      <w:r w:rsidRPr="007F05DF">
        <w:rPr>
          <w:sz w:val="20"/>
        </w:rPr>
        <w:t xml:space="preserve">Kwidzyn, dnia </w:t>
      </w:r>
      <w:r w:rsidR="005F0A31">
        <w:rPr>
          <w:sz w:val="20"/>
        </w:rPr>
        <w:t>01.10.</w:t>
      </w:r>
      <w:r w:rsidRPr="007F05DF">
        <w:rPr>
          <w:sz w:val="20"/>
        </w:rPr>
        <w:t>2018r.</w:t>
      </w:r>
    </w:p>
    <w:p w:rsidR="00BD6FE1" w:rsidRDefault="00BD6FE1" w:rsidP="00F51A33">
      <w:pPr>
        <w:jc w:val="right"/>
        <w:rPr>
          <w:sz w:val="20"/>
        </w:rPr>
      </w:pPr>
    </w:p>
    <w:p w:rsidR="00BD6FE1" w:rsidRPr="007F05DF" w:rsidRDefault="00BD6FE1" w:rsidP="00F51A33">
      <w:pPr>
        <w:jc w:val="right"/>
        <w:rPr>
          <w:sz w:val="20"/>
        </w:rPr>
      </w:pPr>
    </w:p>
    <w:p w:rsidR="007F05DF" w:rsidRPr="00BD6FE1" w:rsidRDefault="007F05DF" w:rsidP="007F05DF">
      <w:pPr>
        <w:ind w:left="-284" w:right="-284"/>
        <w:jc w:val="center"/>
        <w:rPr>
          <w:sz w:val="28"/>
          <w:szCs w:val="28"/>
        </w:rPr>
      </w:pPr>
      <w:r w:rsidRPr="00BD6FE1">
        <w:rPr>
          <w:b/>
          <w:sz w:val="28"/>
          <w:szCs w:val="28"/>
        </w:rPr>
        <w:t>Klauzula informacyjna podmiotu przetwarzającego</w:t>
      </w:r>
      <w:r w:rsidRPr="00BD6FE1">
        <w:rPr>
          <w:sz w:val="28"/>
          <w:szCs w:val="28"/>
        </w:rPr>
        <w:t xml:space="preserve"> </w:t>
      </w:r>
    </w:p>
    <w:p w:rsidR="00BD6FE1" w:rsidRPr="00BD6FE1" w:rsidRDefault="00BD6FE1" w:rsidP="007F05DF">
      <w:pPr>
        <w:ind w:left="-284" w:right="-284"/>
        <w:jc w:val="center"/>
        <w:rPr>
          <w:b/>
          <w:sz w:val="28"/>
          <w:szCs w:val="28"/>
        </w:rPr>
      </w:pPr>
    </w:p>
    <w:p w:rsidR="00BD6FE1" w:rsidRPr="00BD6FE1" w:rsidRDefault="00BD6FE1" w:rsidP="007F05DF">
      <w:pPr>
        <w:ind w:left="-284" w:right="-284"/>
        <w:jc w:val="center"/>
        <w:rPr>
          <w:b/>
          <w:sz w:val="28"/>
          <w:szCs w:val="28"/>
        </w:rPr>
      </w:pPr>
    </w:p>
    <w:p w:rsidR="007F05DF" w:rsidRPr="00BD6FE1" w:rsidRDefault="007F05DF" w:rsidP="007F05DF">
      <w:pPr>
        <w:spacing w:after="120"/>
        <w:ind w:left="-284" w:right="-284"/>
        <w:rPr>
          <w:szCs w:val="28"/>
        </w:rPr>
      </w:pPr>
      <w:r w:rsidRPr="00BD6FE1">
        <w:rPr>
          <w:sz w:val="28"/>
          <w:szCs w:val="28"/>
        </w:rPr>
        <w:t xml:space="preserve">Zgodnie z art. 14 ogólnego </w:t>
      </w:r>
      <w:r w:rsidRPr="00BD6FE1">
        <w:rPr>
          <w:szCs w:val="28"/>
        </w:rPr>
        <w:t>rozporządzenia o ochronie danych osobowych z dnia 27 kwietnia 2016 r. informuję, iż:</w:t>
      </w:r>
    </w:p>
    <w:p w:rsidR="007F05DF" w:rsidRPr="00BD6FE1" w:rsidRDefault="007F05DF" w:rsidP="005F0A31">
      <w:pPr>
        <w:pStyle w:val="Akapitzlist"/>
        <w:numPr>
          <w:ilvl w:val="0"/>
          <w:numId w:val="19"/>
        </w:numPr>
        <w:spacing w:after="120"/>
        <w:ind w:right="-284"/>
        <w:rPr>
          <w:szCs w:val="28"/>
        </w:rPr>
      </w:pPr>
      <w:r w:rsidRPr="00BD6FE1">
        <w:rPr>
          <w:szCs w:val="28"/>
        </w:rPr>
        <w:t>administratorem danych osobowych jest Wspólnota Mieszkaniowa Nieruchomości z siedzibą w Kwidzynie,</w:t>
      </w:r>
      <w:r w:rsidR="005F0A31" w:rsidRPr="00BD6FE1">
        <w:rPr>
          <w:szCs w:val="28"/>
        </w:rPr>
        <w:t xml:space="preserve"> </w:t>
      </w:r>
      <w:r w:rsidRPr="00BD6FE1">
        <w:rPr>
          <w:b/>
          <w:szCs w:val="28"/>
        </w:rPr>
        <w:t xml:space="preserve">ul.  Słowackiego 18,  </w:t>
      </w:r>
      <w:r w:rsidRPr="00BD6FE1">
        <w:rPr>
          <w:szCs w:val="28"/>
        </w:rPr>
        <w:t xml:space="preserve">reprezentowana przez Zarząd Wspólnoty w osobach: </w:t>
      </w:r>
    </w:p>
    <w:p w:rsidR="007F05DF" w:rsidRPr="00BD6FE1" w:rsidRDefault="007F05DF" w:rsidP="007F05DF">
      <w:pPr>
        <w:jc w:val="both"/>
        <w:rPr>
          <w:szCs w:val="28"/>
        </w:rPr>
      </w:pPr>
      <w:r w:rsidRPr="00BD6FE1">
        <w:rPr>
          <w:szCs w:val="28"/>
        </w:rPr>
        <w:t xml:space="preserve">1. Jerzy Kulik </w:t>
      </w:r>
      <w:r w:rsidRPr="00BD6FE1">
        <w:rPr>
          <w:szCs w:val="28"/>
        </w:rPr>
        <w:tab/>
      </w:r>
      <w:r w:rsidRPr="00BD6FE1">
        <w:rPr>
          <w:szCs w:val="28"/>
        </w:rPr>
        <w:tab/>
      </w:r>
      <w:r w:rsidR="00BD6FE1">
        <w:rPr>
          <w:szCs w:val="28"/>
        </w:rPr>
        <w:t xml:space="preserve">           </w:t>
      </w:r>
      <w:r w:rsidRPr="00BD6FE1">
        <w:rPr>
          <w:szCs w:val="28"/>
        </w:rPr>
        <w:t xml:space="preserve"> – Przewodniczący Zarządu</w:t>
      </w:r>
      <w:r w:rsidR="005F0A31" w:rsidRPr="00BD6FE1">
        <w:rPr>
          <w:szCs w:val="28"/>
        </w:rPr>
        <w:t xml:space="preserve"> </w:t>
      </w:r>
      <w:r w:rsidR="00466CA3" w:rsidRPr="00BD6FE1">
        <w:rPr>
          <w:szCs w:val="28"/>
        </w:rPr>
        <w:t xml:space="preserve">        </w:t>
      </w:r>
      <w:r w:rsidR="00BD6FE1">
        <w:rPr>
          <w:szCs w:val="28"/>
        </w:rPr>
        <w:t xml:space="preserve"> </w:t>
      </w:r>
      <w:r w:rsidRPr="00BD6FE1">
        <w:rPr>
          <w:szCs w:val="28"/>
        </w:rPr>
        <w:t xml:space="preserve"> –  tel. 501 506 236</w:t>
      </w:r>
    </w:p>
    <w:p w:rsidR="007F05DF" w:rsidRPr="00BD6FE1" w:rsidRDefault="007F05DF" w:rsidP="007F05DF">
      <w:pPr>
        <w:jc w:val="both"/>
        <w:rPr>
          <w:szCs w:val="28"/>
        </w:rPr>
      </w:pPr>
      <w:r w:rsidRPr="00BD6FE1">
        <w:rPr>
          <w:szCs w:val="28"/>
        </w:rPr>
        <w:t>2. Magdalena Zwidryn</w:t>
      </w:r>
      <w:r w:rsidR="00466CA3" w:rsidRPr="00BD6FE1">
        <w:rPr>
          <w:szCs w:val="28"/>
        </w:rPr>
        <w:tab/>
      </w:r>
      <w:r w:rsidRPr="00BD6FE1">
        <w:rPr>
          <w:szCs w:val="28"/>
        </w:rPr>
        <w:t xml:space="preserve"> – Członek zarządu               </w:t>
      </w:r>
      <w:r w:rsidR="005F0A31" w:rsidRPr="00BD6FE1">
        <w:rPr>
          <w:szCs w:val="28"/>
        </w:rPr>
        <w:t xml:space="preserve">       </w:t>
      </w:r>
      <w:r w:rsidRPr="00BD6FE1">
        <w:rPr>
          <w:szCs w:val="28"/>
        </w:rPr>
        <w:t xml:space="preserve">  –  </w:t>
      </w:r>
      <w:r w:rsidRPr="00462296">
        <w:rPr>
          <w:szCs w:val="28"/>
          <w:highlight w:val="black"/>
        </w:rPr>
        <w:t>tel. 602 281 403</w:t>
      </w:r>
      <w:r w:rsidRPr="00BD6FE1">
        <w:rPr>
          <w:szCs w:val="28"/>
        </w:rPr>
        <w:t xml:space="preserve"> </w:t>
      </w:r>
    </w:p>
    <w:p w:rsidR="007F05DF" w:rsidRDefault="007F05DF" w:rsidP="007F05DF">
      <w:pPr>
        <w:jc w:val="both"/>
        <w:rPr>
          <w:szCs w:val="28"/>
        </w:rPr>
      </w:pPr>
      <w:r w:rsidRPr="00BD6FE1">
        <w:rPr>
          <w:szCs w:val="28"/>
        </w:rPr>
        <w:t xml:space="preserve">3. Andrzej Rudnicki    </w:t>
      </w:r>
      <w:r w:rsidR="00466CA3" w:rsidRPr="00BD6FE1">
        <w:rPr>
          <w:szCs w:val="28"/>
        </w:rPr>
        <w:tab/>
      </w:r>
      <w:r w:rsidRPr="00BD6FE1">
        <w:rPr>
          <w:szCs w:val="28"/>
        </w:rPr>
        <w:t xml:space="preserve"> – Członek Zarządu              </w:t>
      </w:r>
      <w:r w:rsidR="005F0A31" w:rsidRPr="00BD6FE1">
        <w:rPr>
          <w:szCs w:val="28"/>
        </w:rPr>
        <w:t xml:space="preserve">        </w:t>
      </w:r>
      <w:r w:rsidRPr="00BD6FE1">
        <w:rPr>
          <w:szCs w:val="28"/>
        </w:rPr>
        <w:t xml:space="preserve">  –  tel. 609 071</w:t>
      </w:r>
      <w:r w:rsidR="00BD6FE1">
        <w:rPr>
          <w:szCs w:val="28"/>
        </w:rPr>
        <w:t> </w:t>
      </w:r>
      <w:r w:rsidRPr="00BD6FE1">
        <w:rPr>
          <w:szCs w:val="28"/>
        </w:rPr>
        <w:t>364</w:t>
      </w:r>
    </w:p>
    <w:p w:rsidR="00BD6FE1" w:rsidRPr="00BD6FE1" w:rsidRDefault="00BD6FE1" w:rsidP="007F05DF">
      <w:pPr>
        <w:jc w:val="both"/>
        <w:rPr>
          <w:szCs w:val="28"/>
        </w:rPr>
      </w:pPr>
    </w:p>
    <w:p w:rsidR="007F05DF" w:rsidRPr="00BD6FE1" w:rsidRDefault="007F05DF" w:rsidP="007F05DF">
      <w:pPr>
        <w:pStyle w:val="Akapitzlist"/>
        <w:ind w:left="0" w:hanging="284"/>
        <w:jc w:val="both"/>
        <w:rPr>
          <w:szCs w:val="28"/>
        </w:rPr>
      </w:pPr>
      <w:r w:rsidRPr="00BD6FE1">
        <w:rPr>
          <w:szCs w:val="28"/>
        </w:rPr>
        <w:t>b) podmiotem przetwarzającym dan</w:t>
      </w:r>
      <w:r w:rsidR="00F51A33" w:rsidRPr="00BD6FE1">
        <w:rPr>
          <w:szCs w:val="28"/>
        </w:rPr>
        <w:t>ych</w:t>
      </w:r>
      <w:r w:rsidRPr="00BD6FE1">
        <w:rPr>
          <w:szCs w:val="28"/>
        </w:rPr>
        <w:t xml:space="preserve"> osobow</w:t>
      </w:r>
      <w:r w:rsidR="00F51A33" w:rsidRPr="00BD6FE1">
        <w:rPr>
          <w:szCs w:val="28"/>
        </w:rPr>
        <w:t xml:space="preserve">ych </w:t>
      </w:r>
      <w:r w:rsidR="009817D2" w:rsidRPr="00BD6FE1">
        <w:rPr>
          <w:b/>
          <w:szCs w:val="28"/>
        </w:rPr>
        <w:t>na podstawie umowy powierzenia z dnia 01.06.2018r</w:t>
      </w:r>
      <w:r w:rsidR="009817D2" w:rsidRPr="00BD6FE1">
        <w:rPr>
          <w:szCs w:val="28"/>
        </w:rPr>
        <w:t xml:space="preserve"> </w:t>
      </w:r>
      <w:r w:rsidRPr="00BD6FE1">
        <w:rPr>
          <w:szCs w:val="28"/>
        </w:rPr>
        <w:t xml:space="preserve"> jest Spółdzielnia Mieszkaniowa „Pomezania” w Kwidzynie, adres: 82-500 Kwidzyn ul. Spółdzielcza 1 ; nr tel. 55 279 3089, email: </w:t>
      </w:r>
      <w:hyperlink r:id="rId8" w:history="1">
        <w:r w:rsidRPr="00BD6FE1">
          <w:rPr>
            <w:rStyle w:val="Hipercze"/>
            <w:szCs w:val="28"/>
          </w:rPr>
          <w:t>sekretariat@smpomezania.pl</w:t>
        </w:r>
      </w:hyperlink>
      <w:r w:rsidRPr="00BD6FE1">
        <w:rPr>
          <w:szCs w:val="28"/>
        </w:rPr>
        <w:t xml:space="preserve"> ;</w:t>
      </w:r>
    </w:p>
    <w:p w:rsidR="007F05DF" w:rsidRPr="00BD6FE1" w:rsidRDefault="007F05DF" w:rsidP="007F05DF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BD6FE1">
        <w:rPr>
          <w:rFonts w:ascii="Times New Roman" w:hAnsi="Times New Roman" w:cs="Times New Roman"/>
          <w:bCs/>
          <w:color w:val="auto"/>
          <w:sz w:val="24"/>
          <w:szCs w:val="28"/>
        </w:rPr>
        <w:t>c) dane kontaktowe do</w:t>
      </w:r>
      <w:r w:rsidRPr="00BD6FE1">
        <w:rPr>
          <w:rFonts w:ascii="Times New Roman" w:hAnsi="Times New Roman" w:cs="Times New Roman"/>
          <w:color w:val="auto"/>
          <w:sz w:val="24"/>
          <w:szCs w:val="28"/>
        </w:rPr>
        <w:t xml:space="preserve"> inspektora ochrony danych w Spółdzielni to: nr tel. 55 279 3089 wew. 38, email:</w:t>
      </w:r>
    </w:p>
    <w:p w:rsidR="007F05DF" w:rsidRPr="00BD6FE1" w:rsidRDefault="007F05DF" w:rsidP="007F05DF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BD6FE1">
        <w:rPr>
          <w:rFonts w:ascii="Times New Roman" w:hAnsi="Times New Roman" w:cs="Times New Roman"/>
          <w:color w:val="auto"/>
          <w:sz w:val="24"/>
          <w:szCs w:val="28"/>
        </w:rPr>
        <w:t xml:space="preserve">     </w:t>
      </w:r>
      <w:hyperlink r:id="rId9" w:history="1">
        <w:r w:rsidRPr="00BD6FE1">
          <w:rPr>
            <w:rStyle w:val="Hipercze"/>
            <w:rFonts w:ascii="Times New Roman" w:hAnsi="Times New Roman"/>
            <w:sz w:val="24"/>
            <w:szCs w:val="28"/>
          </w:rPr>
          <w:t>czeslawa.kowalska@smpomezania.pl</w:t>
        </w:r>
      </w:hyperlink>
      <w:r w:rsidRPr="00BD6FE1">
        <w:rPr>
          <w:rFonts w:ascii="Times New Roman" w:hAnsi="Times New Roman" w:cs="Times New Roman"/>
          <w:color w:val="auto"/>
          <w:sz w:val="24"/>
          <w:szCs w:val="28"/>
        </w:rPr>
        <w:t xml:space="preserve"> ;</w:t>
      </w:r>
    </w:p>
    <w:p w:rsidR="007F05DF" w:rsidRPr="00BD6FE1" w:rsidRDefault="007F05DF" w:rsidP="007F05DF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BD6FE1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d) </w:t>
      </w:r>
      <w:r w:rsidRPr="00BD6FE1">
        <w:rPr>
          <w:rFonts w:ascii="Times New Roman" w:hAnsi="Times New Roman" w:cs="Times New Roman"/>
          <w:color w:val="auto"/>
          <w:sz w:val="24"/>
          <w:szCs w:val="28"/>
        </w:rPr>
        <w:t xml:space="preserve">dane przetwarzane są w celu   administrowania nieruchomością Wspólnotą na podstawie umowy o zlecenie administrowanie nieruchomością z dnia 30.05.2001r.  przy ul. </w:t>
      </w:r>
      <w:r w:rsidR="00805916" w:rsidRPr="00BD6FE1">
        <w:rPr>
          <w:rFonts w:ascii="Times New Roman" w:hAnsi="Times New Roman" w:cs="Times New Roman"/>
          <w:color w:val="auto"/>
          <w:sz w:val="24"/>
          <w:szCs w:val="28"/>
        </w:rPr>
        <w:t xml:space="preserve">Słowackiego 18 </w:t>
      </w:r>
      <w:r w:rsidRPr="00BD6FE1">
        <w:rPr>
          <w:rFonts w:ascii="Times New Roman" w:hAnsi="Times New Roman" w:cs="Times New Roman"/>
          <w:color w:val="auto"/>
          <w:sz w:val="24"/>
          <w:szCs w:val="28"/>
        </w:rPr>
        <w:t xml:space="preserve"> oraz umowy powierzenia przetwarzania danych osobowych, która jest źródłem pochodzenia danych;</w:t>
      </w:r>
    </w:p>
    <w:p w:rsidR="007F05DF" w:rsidRPr="00BD6FE1" w:rsidRDefault="007F05DF" w:rsidP="007F05DF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BD6FE1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e) </w:t>
      </w:r>
      <w:r w:rsidRPr="00BD6FE1">
        <w:rPr>
          <w:rFonts w:ascii="Times New Roman" w:hAnsi="Times New Roman" w:cs="Times New Roman"/>
          <w:color w:val="auto"/>
          <w:sz w:val="24"/>
          <w:szCs w:val="28"/>
        </w:rPr>
        <w:t>dane osobowe będą  przekazywane odbiorcom danych osobowych, którzy wskażą podstawę prawną i interes prawny;</w:t>
      </w:r>
    </w:p>
    <w:p w:rsidR="007F05DF" w:rsidRPr="00BD6FE1" w:rsidRDefault="007F05DF" w:rsidP="007F05DF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BD6FE1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f) </w:t>
      </w:r>
      <w:r w:rsidRPr="00BD6FE1">
        <w:rPr>
          <w:rFonts w:ascii="Times New Roman" w:hAnsi="Times New Roman" w:cs="Times New Roman"/>
          <w:color w:val="auto"/>
          <w:sz w:val="24"/>
          <w:szCs w:val="28"/>
        </w:rPr>
        <w:t xml:space="preserve"> dane będą przechowywane przez okres </w:t>
      </w:r>
      <w:r w:rsidRPr="00BD6FE1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  <w:r w:rsidRPr="00BD6FE1">
        <w:rPr>
          <w:rFonts w:ascii="Times New Roman" w:hAnsi="Times New Roman" w:cs="Times New Roman"/>
          <w:color w:val="auto"/>
          <w:sz w:val="24"/>
          <w:szCs w:val="28"/>
        </w:rPr>
        <w:t xml:space="preserve">trwania umowy o zlecenie administrowania nieruchomością </w:t>
      </w:r>
      <w:proofErr w:type="spellStart"/>
      <w:r w:rsidRPr="00BD6FE1">
        <w:rPr>
          <w:rFonts w:ascii="Times New Roman" w:hAnsi="Times New Roman" w:cs="Times New Roman"/>
          <w:color w:val="auto"/>
          <w:sz w:val="24"/>
          <w:szCs w:val="28"/>
        </w:rPr>
        <w:t>j.w</w:t>
      </w:r>
      <w:proofErr w:type="spellEnd"/>
      <w:r w:rsidRPr="00BD6FE1">
        <w:rPr>
          <w:rFonts w:ascii="Times New Roman" w:hAnsi="Times New Roman" w:cs="Times New Roman"/>
          <w:color w:val="auto"/>
          <w:sz w:val="24"/>
          <w:szCs w:val="28"/>
        </w:rPr>
        <w:t>. ;</w:t>
      </w:r>
    </w:p>
    <w:p w:rsidR="007F05DF" w:rsidRPr="00BD6FE1" w:rsidRDefault="007F05DF" w:rsidP="007F05DF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BD6FE1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g) </w:t>
      </w:r>
      <w:r w:rsidRPr="00BD6FE1">
        <w:rPr>
          <w:rFonts w:ascii="Times New Roman" w:hAnsi="Times New Roman" w:cs="Times New Roman"/>
          <w:color w:val="auto"/>
          <w:sz w:val="24"/>
          <w:szCs w:val="28"/>
        </w:rPr>
        <w:t xml:space="preserve">każdy ma prawo do żądania od podmiotu przetwarzającego dostępu do danych osobowych dotyczących osoby, której dane dotyczą, ich sprostowania, usunięcia lub ograniczenia przetwarzania lub o prawie do wniesienia sprzeciwu wobec przetwarzania, a także o prawie do przenoszenia danych; </w:t>
      </w:r>
    </w:p>
    <w:p w:rsidR="007F05DF" w:rsidRPr="00BD6FE1" w:rsidRDefault="007F05DF" w:rsidP="007F05DF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BD6FE1">
        <w:rPr>
          <w:rFonts w:ascii="Times New Roman" w:hAnsi="Times New Roman" w:cs="Times New Roman"/>
          <w:color w:val="auto"/>
          <w:sz w:val="24"/>
          <w:szCs w:val="28"/>
        </w:rPr>
        <w:t xml:space="preserve">h)  każdy ma prawo do wniesienia skargi do organu nadzorczego; </w:t>
      </w:r>
    </w:p>
    <w:p w:rsidR="007F05DF" w:rsidRPr="00BD6FE1" w:rsidRDefault="007F05DF" w:rsidP="007F05DF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BD6FE1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i) </w:t>
      </w:r>
      <w:r w:rsidRPr="00BD6FE1">
        <w:rPr>
          <w:rFonts w:ascii="Times New Roman" w:hAnsi="Times New Roman" w:cs="Times New Roman"/>
          <w:color w:val="auto"/>
          <w:sz w:val="24"/>
          <w:szCs w:val="28"/>
        </w:rPr>
        <w:t xml:space="preserve"> podanie danych osobowych jest wymogiem ustawowym i umownym; </w:t>
      </w:r>
    </w:p>
    <w:p w:rsidR="007F05DF" w:rsidRPr="00BD6FE1" w:rsidRDefault="007F05DF" w:rsidP="007F05DF">
      <w:pPr>
        <w:pStyle w:val="divpoint"/>
        <w:ind w:hanging="284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BD6FE1">
        <w:rPr>
          <w:rFonts w:ascii="Times New Roman" w:hAnsi="Times New Roman" w:cs="Times New Roman"/>
          <w:bCs/>
          <w:sz w:val="24"/>
          <w:szCs w:val="28"/>
        </w:rPr>
        <w:t xml:space="preserve">j) </w:t>
      </w:r>
      <w:r w:rsidRPr="00BD6FE1">
        <w:rPr>
          <w:rFonts w:ascii="Times New Roman" w:hAnsi="Times New Roman" w:cs="Times New Roman"/>
          <w:sz w:val="24"/>
          <w:szCs w:val="28"/>
        </w:rPr>
        <w:t xml:space="preserve"> informacja telefoniczna będzie udzielana po zidentyfikowaniu właściciela na podstawie numeru identyfikacyjnego lokalu lub daty urodzenia.</w:t>
      </w:r>
    </w:p>
    <w:p w:rsidR="00E40202" w:rsidRPr="00BD6FE1" w:rsidRDefault="007F05DF" w:rsidP="00BD6FE1">
      <w:pPr>
        <w:ind w:hanging="284"/>
        <w:jc w:val="both"/>
        <w:rPr>
          <w:szCs w:val="28"/>
        </w:rPr>
      </w:pPr>
      <w:r w:rsidRPr="00BD6FE1">
        <w:rPr>
          <w:szCs w:val="28"/>
        </w:rPr>
        <w:t>k) osoba, której dane dotyczą, jest zobowiązana do ich podania, konsekwencją niepodania danych jest brak możliwości realizacji przez administratora zadań ustawowych i statutowych.</w:t>
      </w:r>
      <w:r w:rsidR="00E30D0E" w:rsidRPr="00BD6FE1">
        <w:rPr>
          <w:szCs w:val="28"/>
        </w:rPr>
        <w:t xml:space="preserve"> </w:t>
      </w:r>
    </w:p>
    <w:p w:rsidR="00E30D0E" w:rsidRPr="00BD6FE1" w:rsidRDefault="00E30D0E" w:rsidP="00D97B2C">
      <w:pPr>
        <w:spacing w:after="240"/>
        <w:jc w:val="both"/>
        <w:rPr>
          <w:szCs w:val="28"/>
        </w:rPr>
      </w:pPr>
    </w:p>
    <w:sectPr w:rsidR="00E30D0E" w:rsidRPr="00BD6FE1" w:rsidSect="005F0A31">
      <w:footerReference w:type="even" r:id="rId10"/>
      <w:footerReference w:type="default" r:id="rId11"/>
      <w:footerReference w:type="first" r:id="rId12"/>
      <w:footnotePr>
        <w:numFmt w:val="chicago"/>
      </w:footnotePr>
      <w:pgSz w:w="11906" w:h="16838"/>
      <w:pgMar w:top="426" w:right="566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AB" w:rsidRDefault="00C753AB">
      <w:r>
        <w:separator/>
      </w:r>
    </w:p>
  </w:endnote>
  <w:endnote w:type="continuationSeparator" w:id="0">
    <w:p w:rsidR="00C753AB" w:rsidRDefault="00C7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DE" w:rsidRDefault="00527C0A" w:rsidP="00F7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40DE" w:rsidRDefault="00C753AB" w:rsidP="00F740D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DE" w:rsidRDefault="00C753AB" w:rsidP="00F740DE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E1" w:rsidRDefault="00BD6FE1" w:rsidP="00BD6FE1">
    <w:pPr>
      <w:pStyle w:val="Stopka"/>
      <w:rPr>
        <w:sz w:val="18"/>
      </w:rPr>
    </w:pPr>
    <w:r>
      <w:rPr>
        <w:sz w:val="18"/>
      </w:rPr>
      <w:t>________________________</w:t>
    </w:r>
  </w:p>
  <w:p w:rsidR="00BD6FE1" w:rsidRDefault="00BD6FE1" w:rsidP="00BD6FE1">
    <w:pPr>
      <w:pStyle w:val="Stopka"/>
      <w:rPr>
        <w:rFonts w:eastAsia="Arial Unicode MS" w:cs="Mangal"/>
        <w:kern w:val="3"/>
        <w:sz w:val="18"/>
        <w:szCs w:val="21"/>
        <w:lang w:eastAsia="zh-CN" w:bidi="hi-IN"/>
      </w:rPr>
    </w:pPr>
    <w:r>
      <w:rPr>
        <w:sz w:val="18"/>
      </w:rPr>
      <w:t>Wspólnota Mieszkaniowa Nieruchomości ul. Słowackiego 18 w Kwidzynie</w:t>
    </w:r>
  </w:p>
  <w:p w:rsidR="00BD6FE1" w:rsidRDefault="00BD6FE1" w:rsidP="00BD6FE1">
    <w:pPr>
      <w:pStyle w:val="Stopka"/>
      <w:rPr>
        <w:b/>
        <w:bCs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AB" w:rsidRDefault="00C753AB">
      <w:r>
        <w:separator/>
      </w:r>
    </w:p>
  </w:footnote>
  <w:footnote w:type="continuationSeparator" w:id="0">
    <w:p w:rsidR="00C753AB" w:rsidRDefault="00C7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57017"/>
    <w:multiLevelType w:val="hybridMultilevel"/>
    <w:tmpl w:val="B4304910"/>
    <w:lvl w:ilvl="0" w:tplc="34389C90">
      <w:start w:val="1"/>
      <w:numFmt w:val="lowerLetter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9C33BEC"/>
    <w:multiLevelType w:val="hybridMultilevel"/>
    <w:tmpl w:val="6EC8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5D78"/>
    <w:multiLevelType w:val="hybridMultilevel"/>
    <w:tmpl w:val="9F761ED0"/>
    <w:lvl w:ilvl="0" w:tplc="FA040466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65922FA6">
      <w:start w:val="1"/>
      <w:numFmt w:val="decimal"/>
      <w:lvlText w:val="%2."/>
      <w:lvlJc w:val="left"/>
      <w:pPr>
        <w:ind w:left="51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7FB2CC0"/>
    <w:multiLevelType w:val="hybridMultilevel"/>
    <w:tmpl w:val="E712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51B"/>
    <w:multiLevelType w:val="hybridMultilevel"/>
    <w:tmpl w:val="E342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2281F"/>
    <w:multiLevelType w:val="hybridMultilevel"/>
    <w:tmpl w:val="EA60FFCC"/>
    <w:lvl w:ilvl="0" w:tplc="6FF696B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3A34FB4"/>
    <w:multiLevelType w:val="hybridMultilevel"/>
    <w:tmpl w:val="FF5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2062A"/>
    <w:multiLevelType w:val="hybridMultilevel"/>
    <w:tmpl w:val="8ECE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B4318"/>
    <w:multiLevelType w:val="hybridMultilevel"/>
    <w:tmpl w:val="454A764E"/>
    <w:lvl w:ilvl="0" w:tplc="9DF08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36B01"/>
    <w:multiLevelType w:val="hybridMultilevel"/>
    <w:tmpl w:val="9D1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27405"/>
    <w:multiLevelType w:val="hybridMultilevel"/>
    <w:tmpl w:val="C226CA0E"/>
    <w:lvl w:ilvl="0" w:tplc="99FE0C3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5E430C0"/>
    <w:multiLevelType w:val="multilevel"/>
    <w:tmpl w:val="812AA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1496"/>
    <w:multiLevelType w:val="hybridMultilevel"/>
    <w:tmpl w:val="F40A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77025"/>
    <w:multiLevelType w:val="hybridMultilevel"/>
    <w:tmpl w:val="2722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34D6A"/>
    <w:multiLevelType w:val="hybridMultilevel"/>
    <w:tmpl w:val="C4FE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F383C"/>
    <w:multiLevelType w:val="hybridMultilevel"/>
    <w:tmpl w:val="AC70DE74"/>
    <w:lvl w:ilvl="0" w:tplc="CD22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1D1048"/>
    <w:multiLevelType w:val="hybridMultilevel"/>
    <w:tmpl w:val="9BBC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11122"/>
    <w:multiLevelType w:val="hybridMultilevel"/>
    <w:tmpl w:val="2D2A1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3"/>
  </w:num>
  <w:num w:numId="5">
    <w:abstractNumId w:val="5"/>
  </w:num>
  <w:num w:numId="6">
    <w:abstractNumId w:val="7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  <w:num w:numId="13">
    <w:abstractNumId w:val="12"/>
  </w:num>
  <w:num w:numId="14">
    <w:abstractNumId w:val="15"/>
  </w:num>
  <w:num w:numId="15">
    <w:abstractNumId w:val="2"/>
  </w:num>
  <w:num w:numId="16">
    <w:abstractNumId w:val="3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99"/>
    <w:rsid w:val="00000C68"/>
    <w:rsid w:val="0001080D"/>
    <w:rsid w:val="0001483E"/>
    <w:rsid w:val="000167EF"/>
    <w:rsid w:val="00023807"/>
    <w:rsid w:val="0004790B"/>
    <w:rsid w:val="000C12DD"/>
    <w:rsid w:val="00106A21"/>
    <w:rsid w:val="001157AC"/>
    <w:rsid w:val="00144ADB"/>
    <w:rsid w:val="001905B1"/>
    <w:rsid w:val="00192BB2"/>
    <w:rsid w:val="001B6444"/>
    <w:rsid w:val="001E745D"/>
    <w:rsid w:val="001E780F"/>
    <w:rsid w:val="00206321"/>
    <w:rsid w:val="002168FA"/>
    <w:rsid w:val="002444C7"/>
    <w:rsid w:val="002539D9"/>
    <w:rsid w:val="00292CFE"/>
    <w:rsid w:val="002A0A72"/>
    <w:rsid w:val="002A7384"/>
    <w:rsid w:val="002C4CB5"/>
    <w:rsid w:val="002D7173"/>
    <w:rsid w:val="002E51CA"/>
    <w:rsid w:val="003349B3"/>
    <w:rsid w:val="00362F2E"/>
    <w:rsid w:val="00382227"/>
    <w:rsid w:val="003A3BB6"/>
    <w:rsid w:val="00427960"/>
    <w:rsid w:val="00427DE9"/>
    <w:rsid w:val="00436B0C"/>
    <w:rsid w:val="00452A8D"/>
    <w:rsid w:val="00453590"/>
    <w:rsid w:val="00462296"/>
    <w:rsid w:val="00466CA3"/>
    <w:rsid w:val="00467A63"/>
    <w:rsid w:val="0049756A"/>
    <w:rsid w:val="004D6F18"/>
    <w:rsid w:val="0051238B"/>
    <w:rsid w:val="005135E5"/>
    <w:rsid w:val="00521C96"/>
    <w:rsid w:val="00527C0A"/>
    <w:rsid w:val="00537700"/>
    <w:rsid w:val="005452C1"/>
    <w:rsid w:val="005B261A"/>
    <w:rsid w:val="005E1A70"/>
    <w:rsid w:val="005F04FF"/>
    <w:rsid w:val="005F0A31"/>
    <w:rsid w:val="00623C4F"/>
    <w:rsid w:val="00651F8B"/>
    <w:rsid w:val="00677E75"/>
    <w:rsid w:val="006C7979"/>
    <w:rsid w:val="006D0B8B"/>
    <w:rsid w:val="00734DAF"/>
    <w:rsid w:val="00763C3D"/>
    <w:rsid w:val="007A6AF3"/>
    <w:rsid w:val="007D75B0"/>
    <w:rsid w:val="007E3516"/>
    <w:rsid w:val="007F05DF"/>
    <w:rsid w:val="00805916"/>
    <w:rsid w:val="008074AE"/>
    <w:rsid w:val="00810C89"/>
    <w:rsid w:val="008642CB"/>
    <w:rsid w:val="008916CA"/>
    <w:rsid w:val="008D7802"/>
    <w:rsid w:val="00903DE2"/>
    <w:rsid w:val="00916681"/>
    <w:rsid w:val="00952522"/>
    <w:rsid w:val="00964C8B"/>
    <w:rsid w:val="00967E3B"/>
    <w:rsid w:val="009817D2"/>
    <w:rsid w:val="009A7563"/>
    <w:rsid w:val="009B5FF0"/>
    <w:rsid w:val="009C5D23"/>
    <w:rsid w:val="009D2856"/>
    <w:rsid w:val="009F2599"/>
    <w:rsid w:val="009F70FC"/>
    <w:rsid w:val="00A00135"/>
    <w:rsid w:val="00A260BE"/>
    <w:rsid w:val="00A301F3"/>
    <w:rsid w:val="00A307FA"/>
    <w:rsid w:val="00A5174D"/>
    <w:rsid w:val="00A62AAD"/>
    <w:rsid w:val="00A91520"/>
    <w:rsid w:val="00AE2263"/>
    <w:rsid w:val="00B250C9"/>
    <w:rsid w:val="00B37E1C"/>
    <w:rsid w:val="00B90AF9"/>
    <w:rsid w:val="00BD4123"/>
    <w:rsid w:val="00BD6FE1"/>
    <w:rsid w:val="00BE4852"/>
    <w:rsid w:val="00C21EF5"/>
    <w:rsid w:val="00C33AB3"/>
    <w:rsid w:val="00C702FB"/>
    <w:rsid w:val="00C753AB"/>
    <w:rsid w:val="00CA619D"/>
    <w:rsid w:val="00CC1A73"/>
    <w:rsid w:val="00CD240F"/>
    <w:rsid w:val="00CE6123"/>
    <w:rsid w:val="00D1100E"/>
    <w:rsid w:val="00D14C5D"/>
    <w:rsid w:val="00D45315"/>
    <w:rsid w:val="00D4712A"/>
    <w:rsid w:val="00D97B2C"/>
    <w:rsid w:val="00DB1032"/>
    <w:rsid w:val="00DC51A1"/>
    <w:rsid w:val="00DC6471"/>
    <w:rsid w:val="00DC7D15"/>
    <w:rsid w:val="00DE12EE"/>
    <w:rsid w:val="00DE318C"/>
    <w:rsid w:val="00E12D68"/>
    <w:rsid w:val="00E30D0E"/>
    <w:rsid w:val="00E40202"/>
    <w:rsid w:val="00E42DE8"/>
    <w:rsid w:val="00E670E3"/>
    <w:rsid w:val="00E67148"/>
    <w:rsid w:val="00E70D61"/>
    <w:rsid w:val="00E713FD"/>
    <w:rsid w:val="00E97FD1"/>
    <w:rsid w:val="00EC4EA8"/>
    <w:rsid w:val="00ED146F"/>
    <w:rsid w:val="00F2750D"/>
    <w:rsid w:val="00F30A2D"/>
    <w:rsid w:val="00F45491"/>
    <w:rsid w:val="00F454F5"/>
    <w:rsid w:val="00F51A33"/>
    <w:rsid w:val="00F72C00"/>
    <w:rsid w:val="00F96B8A"/>
    <w:rsid w:val="00FA2AA7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93E7F-9B45-4904-AF60-04F204FD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599"/>
    <w:pPr>
      <w:keepNext/>
      <w:numPr>
        <w:numId w:val="8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59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rsid w:val="009F2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2599"/>
  </w:style>
  <w:style w:type="paragraph" w:styleId="Akapitzlist">
    <w:name w:val="List Paragraph"/>
    <w:basedOn w:val="Normalny"/>
    <w:uiPriority w:val="34"/>
    <w:qFormat/>
    <w:rsid w:val="009F259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9F259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F259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F25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rsid w:val="009F2599"/>
  </w:style>
  <w:style w:type="character" w:styleId="Pogrubienie">
    <w:name w:val="Strong"/>
    <w:qFormat/>
    <w:rsid w:val="009F2599"/>
    <w:rPr>
      <w:b/>
      <w:bCs/>
    </w:rPr>
  </w:style>
  <w:style w:type="paragraph" w:customStyle="1" w:styleId="divparagraph">
    <w:name w:val="div.paragraph"/>
    <w:uiPriority w:val="99"/>
    <w:rsid w:val="009F25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qFormat/>
    <w:rsid w:val="009F25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2168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C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1A7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1A70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E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mpomezan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zeslawa.kowalska@smpomezan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Wociór</dc:creator>
  <cp:keywords/>
  <dc:description/>
  <cp:lastModifiedBy>Ania Szczepanska</cp:lastModifiedBy>
  <cp:revision>2</cp:revision>
  <cp:lastPrinted>2018-10-11T05:51:00Z</cp:lastPrinted>
  <dcterms:created xsi:type="dcterms:W3CDTF">2018-12-06T07:48:00Z</dcterms:created>
  <dcterms:modified xsi:type="dcterms:W3CDTF">2018-12-06T07:48:00Z</dcterms:modified>
</cp:coreProperties>
</file>